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E4" w:rsidRPr="00106D5B" w:rsidRDefault="000F56E4" w:rsidP="000F5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6D5B">
        <w:rPr>
          <w:rFonts w:ascii="Times New Roman" w:hAnsi="Times New Roman"/>
          <w:b/>
          <w:sz w:val="28"/>
          <w:szCs w:val="28"/>
        </w:rPr>
        <w:t>Выделение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06D5B">
        <w:rPr>
          <w:rFonts w:ascii="Times New Roman" w:eastAsia="Arial Unicode MS" w:hAnsi="Times New Roman"/>
          <w:b/>
          <w:sz w:val="28"/>
          <w:szCs w:val="28"/>
          <w:u w:val="single"/>
        </w:rPr>
        <w:t>Задания уровня</w:t>
      </w:r>
      <w:proofErr w:type="gramStart"/>
      <w:r w:rsidRPr="00106D5B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А</w:t>
      </w:r>
      <w:proofErr w:type="gramEnd"/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Выберите один правильный ответ из четырёх предложенных.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Парным органом мочевыделительной системы является</w:t>
      </w:r>
    </w:p>
    <w:p w:rsidR="000F56E4" w:rsidRPr="00106D5B" w:rsidRDefault="000F56E4" w:rsidP="000F56E4">
      <w:pPr>
        <w:numPr>
          <w:ilvl w:val="0"/>
          <w:numId w:val="1"/>
        </w:numPr>
        <w:shd w:val="clear" w:color="auto" w:fill="FFFFFF"/>
        <w:tabs>
          <w:tab w:val="left" w:pos="837"/>
          <w:tab w:val="left" w:pos="390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мочеточник</w:t>
      </w:r>
      <w:r w:rsidRPr="00106D5B">
        <w:rPr>
          <w:rFonts w:ascii="Times New Roman" w:eastAsia="Times New Roman" w:hAnsi="Times New Roman"/>
          <w:sz w:val="24"/>
          <w:szCs w:val="24"/>
        </w:rPr>
        <w:tab/>
        <w:t>3) мочеиспускательный канал</w:t>
      </w:r>
    </w:p>
    <w:p w:rsidR="000F56E4" w:rsidRPr="00106D5B" w:rsidRDefault="000F56E4" w:rsidP="000F56E4">
      <w:pPr>
        <w:numPr>
          <w:ilvl w:val="0"/>
          <w:numId w:val="1"/>
        </w:numPr>
        <w:shd w:val="clear" w:color="auto" w:fill="FFFFFF"/>
        <w:tabs>
          <w:tab w:val="left" w:pos="846"/>
          <w:tab w:val="left" w:pos="3911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мочевой пузырь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почка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Наружная часть почки образована</w:t>
      </w:r>
    </w:p>
    <w:p w:rsidR="000F56E4" w:rsidRPr="00106D5B" w:rsidRDefault="000F56E4" w:rsidP="000F56E4">
      <w:pPr>
        <w:numPr>
          <w:ilvl w:val="1"/>
          <w:numId w:val="1"/>
        </w:numPr>
        <w:shd w:val="clear" w:color="auto" w:fill="FFFFFF"/>
        <w:tabs>
          <w:tab w:val="left" w:pos="837"/>
          <w:tab w:val="left" w:pos="4218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корковым слоем</w:t>
      </w:r>
      <w:r w:rsidRPr="00106D5B">
        <w:rPr>
          <w:rFonts w:ascii="Times New Roman" w:eastAsia="Times New Roman" w:hAnsi="Times New Roman"/>
          <w:sz w:val="24"/>
          <w:szCs w:val="24"/>
        </w:rPr>
        <w:tab/>
        <w:t>3) почечной лоханкой</w:t>
      </w:r>
    </w:p>
    <w:p w:rsidR="000F56E4" w:rsidRPr="00106D5B" w:rsidRDefault="000F56E4" w:rsidP="000F56E4">
      <w:pPr>
        <w:numPr>
          <w:ilvl w:val="1"/>
          <w:numId w:val="1"/>
        </w:numPr>
        <w:shd w:val="clear" w:color="auto" w:fill="FFFFFF"/>
        <w:tabs>
          <w:tab w:val="left" w:pos="846"/>
          <w:tab w:val="left" w:pos="4221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мозговым слоем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сетью капилляров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A3.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Капсулы нефронов находятся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0F56E4" w:rsidRPr="00106D5B" w:rsidRDefault="000F56E4" w:rsidP="000F56E4">
      <w:pPr>
        <w:numPr>
          <w:ilvl w:val="2"/>
          <w:numId w:val="1"/>
        </w:numPr>
        <w:shd w:val="clear" w:color="auto" w:fill="FFFFFF"/>
        <w:tabs>
          <w:tab w:val="left" w:pos="837"/>
          <w:tab w:val="left" w:pos="421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мозговом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слое</w:t>
      </w:r>
      <w:proofErr w:type="gramEnd"/>
      <w:r w:rsidRPr="00106D5B">
        <w:rPr>
          <w:rFonts w:ascii="Times New Roman" w:eastAsia="Times New Roman" w:hAnsi="Times New Roman"/>
          <w:sz w:val="24"/>
          <w:szCs w:val="24"/>
        </w:rPr>
        <w:t xml:space="preserve"> почки</w:t>
      </w:r>
      <w:r w:rsidRPr="00106D5B">
        <w:rPr>
          <w:rFonts w:ascii="Times New Roman" w:eastAsia="Times New Roman" w:hAnsi="Times New Roman"/>
          <w:sz w:val="24"/>
          <w:szCs w:val="24"/>
        </w:rPr>
        <w:tab/>
        <w:t>3) лоханке</w:t>
      </w:r>
    </w:p>
    <w:p w:rsidR="000F56E4" w:rsidRPr="00106D5B" w:rsidRDefault="000F56E4" w:rsidP="000F56E4">
      <w:pPr>
        <w:numPr>
          <w:ilvl w:val="2"/>
          <w:numId w:val="1"/>
        </w:numPr>
        <w:shd w:val="clear" w:color="auto" w:fill="FFFFFF"/>
        <w:tabs>
          <w:tab w:val="left" w:pos="846"/>
          <w:tab w:val="left" w:pos="4221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корковом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слое</w:t>
      </w:r>
      <w:proofErr w:type="gramEnd"/>
      <w:r w:rsidRPr="00106D5B">
        <w:rPr>
          <w:rFonts w:ascii="Times New Roman" w:eastAsia="Times New Roman" w:hAnsi="Times New Roman"/>
          <w:sz w:val="24"/>
          <w:szCs w:val="24"/>
        </w:rPr>
        <w:t xml:space="preserve"> почки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мочевом пузыре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В извитом канальце происходит</w:t>
      </w:r>
    </w:p>
    <w:p w:rsidR="000F56E4" w:rsidRPr="00106D5B" w:rsidRDefault="000F56E4" w:rsidP="000F56E4">
      <w:pPr>
        <w:numPr>
          <w:ilvl w:val="3"/>
          <w:numId w:val="1"/>
        </w:numPr>
        <w:shd w:val="clear" w:color="auto" w:fill="FFFFFF"/>
        <w:tabs>
          <w:tab w:val="left" w:pos="839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избирательное всасывание веществ обратно в кровь</w:t>
      </w:r>
    </w:p>
    <w:p w:rsidR="000F56E4" w:rsidRPr="00106D5B" w:rsidRDefault="000F56E4" w:rsidP="000F56E4">
      <w:pPr>
        <w:numPr>
          <w:ilvl w:val="3"/>
          <w:numId w:val="1"/>
        </w:numPr>
        <w:shd w:val="clear" w:color="auto" w:fill="FFFFFF"/>
        <w:tabs>
          <w:tab w:val="left" w:pos="849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выведение мочи во внешнюю среду</w:t>
      </w:r>
    </w:p>
    <w:p w:rsidR="000F56E4" w:rsidRPr="00106D5B" w:rsidRDefault="000F56E4" w:rsidP="000F56E4">
      <w:pPr>
        <w:numPr>
          <w:ilvl w:val="3"/>
          <w:numId w:val="1"/>
        </w:numPr>
        <w:shd w:val="clear" w:color="auto" w:fill="FFFFFF"/>
        <w:tabs>
          <w:tab w:val="left" w:pos="84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фильтрация плазмы крови</w:t>
      </w:r>
    </w:p>
    <w:p w:rsidR="000F56E4" w:rsidRPr="00106D5B" w:rsidRDefault="000F56E4" w:rsidP="000F56E4">
      <w:pPr>
        <w:numPr>
          <w:ilvl w:val="3"/>
          <w:numId w:val="1"/>
        </w:numPr>
        <w:shd w:val="clear" w:color="auto" w:fill="FFFFFF"/>
        <w:tabs>
          <w:tab w:val="left" w:pos="854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нейтрализация мочевой кислоты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А5.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В почках фильтрация крови происходит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0F56E4" w:rsidRPr="00106D5B" w:rsidRDefault="000F56E4" w:rsidP="000F56E4">
      <w:pPr>
        <w:numPr>
          <w:ilvl w:val="4"/>
          <w:numId w:val="1"/>
        </w:numPr>
        <w:shd w:val="clear" w:color="auto" w:fill="FFFFFF"/>
        <w:tabs>
          <w:tab w:val="left" w:pos="839"/>
          <w:tab w:val="left" w:pos="3767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почечных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чашках</w:t>
      </w:r>
      <w:proofErr w:type="gramEnd"/>
      <w:r w:rsidRPr="00106D5B">
        <w:rPr>
          <w:rFonts w:ascii="Times New Roman" w:eastAsia="Times New Roman" w:hAnsi="Times New Roman"/>
          <w:sz w:val="24"/>
          <w:szCs w:val="24"/>
        </w:rPr>
        <w:tab/>
        <w:t>3) почечных лоханках</w:t>
      </w:r>
    </w:p>
    <w:p w:rsidR="000F56E4" w:rsidRPr="00106D5B" w:rsidRDefault="000F56E4" w:rsidP="000F56E4">
      <w:pPr>
        <w:numPr>
          <w:ilvl w:val="4"/>
          <w:numId w:val="1"/>
        </w:numPr>
        <w:shd w:val="clear" w:color="auto" w:fill="FFFFFF"/>
        <w:tabs>
          <w:tab w:val="left" w:pos="849"/>
          <w:tab w:val="left" w:pos="3772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капсулах</w:t>
      </w:r>
      <w:proofErr w:type="gramEnd"/>
      <w:r w:rsidRPr="00106D5B">
        <w:rPr>
          <w:rFonts w:ascii="Times New Roman" w:eastAsia="Times New Roman" w:hAnsi="Times New Roman"/>
          <w:sz w:val="24"/>
          <w:szCs w:val="24"/>
        </w:rPr>
        <w:t xml:space="preserve"> нефронов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извитых канальцах нефрона</w:t>
      </w:r>
    </w:p>
    <w:p w:rsidR="000F56E4" w:rsidRPr="00106D5B" w:rsidRDefault="000F56E4" w:rsidP="000F56E4">
      <w:pPr>
        <w:shd w:val="clear" w:color="auto" w:fill="FFFFFF"/>
        <w:spacing w:after="0"/>
        <w:ind w:left="580" w:right="2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6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Через сколько слоёв клеток происходит фильтрация плаз</w:t>
      </w:r>
      <w:r w:rsidRPr="00106D5B">
        <w:rPr>
          <w:rFonts w:ascii="Times New Roman" w:eastAsia="Times New Roman" w:hAnsi="Times New Roman"/>
          <w:sz w:val="24"/>
          <w:szCs w:val="24"/>
        </w:rPr>
        <w:softHyphen/>
        <w:t>мы крови при образовании первичной мочи?</w:t>
      </w:r>
    </w:p>
    <w:p w:rsidR="000F56E4" w:rsidRPr="00106D5B" w:rsidRDefault="000F56E4" w:rsidP="000F56E4">
      <w:pPr>
        <w:numPr>
          <w:ilvl w:val="5"/>
          <w:numId w:val="1"/>
        </w:numPr>
        <w:shd w:val="clear" w:color="auto" w:fill="FFFFFF"/>
        <w:tabs>
          <w:tab w:val="left" w:pos="837"/>
          <w:tab w:val="left" w:pos="4218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один слой</w:t>
      </w:r>
      <w:r w:rsidRPr="00106D5B">
        <w:rPr>
          <w:rFonts w:ascii="Times New Roman" w:eastAsia="Times New Roman" w:hAnsi="Times New Roman"/>
          <w:sz w:val="24"/>
          <w:szCs w:val="24"/>
        </w:rPr>
        <w:tab/>
        <w:t>3) три слоя</w:t>
      </w:r>
    </w:p>
    <w:p w:rsidR="000F56E4" w:rsidRPr="00106D5B" w:rsidRDefault="000F56E4" w:rsidP="000F56E4">
      <w:pPr>
        <w:shd w:val="clear" w:color="auto" w:fill="FFFFFF"/>
        <w:tabs>
          <w:tab w:val="left" w:pos="1278"/>
          <w:tab w:val="left" w:pos="422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два </w:t>
      </w:r>
      <w:r w:rsidRPr="00106D5B">
        <w:rPr>
          <w:rFonts w:ascii="Times New Roman" w:eastAsia="Times New Roman" w:hAnsi="Times New Roman"/>
          <w:sz w:val="24"/>
          <w:szCs w:val="24"/>
        </w:rPr>
        <w:t>слоя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много слоёв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7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В сутки у человека в норме образуется вторичной мочи</w:t>
      </w:r>
    </w:p>
    <w:p w:rsidR="000F56E4" w:rsidRPr="00106D5B" w:rsidRDefault="000F56E4" w:rsidP="000F56E4">
      <w:pPr>
        <w:numPr>
          <w:ilvl w:val="6"/>
          <w:numId w:val="1"/>
        </w:numPr>
        <w:shd w:val="clear" w:color="auto" w:fill="FFFFFF"/>
        <w:tabs>
          <w:tab w:val="left" w:pos="837"/>
          <w:tab w:val="left" w:pos="4218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менее 1л</w:t>
      </w:r>
      <w:r>
        <w:rPr>
          <w:rFonts w:ascii="Times New Roman" w:eastAsia="Times New Roman" w:hAnsi="Times New Roman"/>
          <w:sz w:val="24"/>
          <w:szCs w:val="24"/>
        </w:rPr>
        <w:tab/>
        <w:t>3)2-</w:t>
      </w:r>
      <w:r w:rsidRPr="00106D5B">
        <w:rPr>
          <w:rFonts w:ascii="Times New Roman" w:eastAsia="Times New Roman" w:hAnsi="Times New Roman"/>
          <w:sz w:val="24"/>
          <w:szCs w:val="24"/>
        </w:rPr>
        <w:t>Зл</w:t>
      </w:r>
    </w:p>
    <w:p w:rsidR="000F56E4" w:rsidRPr="00106D5B" w:rsidRDefault="000F56E4" w:rsidP="000F56E4">
      <w:pPr>
        <w:numPr>
          <w:ilvl w:val="6"/>
          <w:numId w:val="1"/>
        </w:numPr>
        <w:shd w:val="clear" w:color="auto" w:fill="FFFFFF"/>
        <w:tabs>
          <w:tab w:val="left" w:pos="863"/>
          <w:tab w:val="left" w:pos="422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1,5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06D5B">
        <w:rPr>
          <w:rFonts w:ascii="Times New Roman" w:eastAsia="Times New Roman" w:hAnsi="Times New Roman"/>
          <w:sz w:val="24"/>
          <w:szCs w:val="24"/>
        </w:rPr>
        <w:t>2 л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 более 3 л</w:t>
      </w:r>
    </w:p>
    <w:p w:rsidR="000F56E4" w:rsidRPr="00106D5B" w:rsidRDefault="000F56E4" w:rsidP="000F56E4">
      <w:pPr>
        <w:shd w:val="clear" w:color="auto" w:fill="FFFFFF"/>
        <w:spacing w:after="0"/>
        <w:ind w:left="580" w:right="2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А8.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Обратное всасывание воды в извитых канальцах усиливает гормон</w:t>
      </w:r>
    </w:p>
    <w:p w:rsidR="000F56E4" w:rsidRPr="00106D5B" w:rsidRDefault="000F56E4" w:rsidP="000F56E4">
      <w:pPr>
        <w:numPr>
          <w:ilvl w:val="7"/>
          <w:numId w:val="1"/>
        </w:numPr>
        <w:shd w:val="clear" w:color="auto" w:fill="FFFFFF"/>
        <w:tabs>
          <w:tab w:val="left" w:pos="839"/>
          <w:tab w:val="left" w:pos="4221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инсулин</w:t>
      </w:r>
      <w:r w:rsidRPr="00106D5B">
        <w:rPr>
          <w:rFonts w:ascii="Times New Roman" w:eastAsia="Times New Roman" w:hAnsi="Times New Roman"/>
          <w:sz w:val="24"/>
          <w:szCs w:val="24"/>
        </w:rPr>
        <w:tab/>
        <w:t>3) тироксин</w:t>
      </w:r>
    </w:p>
    <w:p w:rsidR="000F56E4" w:rsidRPr="00106D5B" w:rsidRDefault="000F56E4" w:rsidP="000F56E4">
      <w:pPr>
        <w:numPr>
          <w:ilvl w:val="7"/>
          <w:numId w:val="1"/>
        </w:numPr>
        <w:shd w:val="clear" w:color="auto" w:fill="FFFFFF"/>
        <w:tabs>
          <w:tab w:val="left" w:pos="849"/>
          <w:tab w:val="left" w:pos="422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вазопрессин</w:t>
      </w:r>
      <w:r w:rsidRPr="00106D5B">
        <w:rPr>
          <w:rFonts w:ascii="Times New Roman" w:eastAsia="Times New Roman" w:hAnsi="Times New Roman"/>
          <w:sz w:val="24"/>
          <w:szCs w:val="24"/>
        </w:rPr>
        <w:tab/>
        <w:t xml:space="preserve">4) </w:t>
      </w:r>
      <w:proofErr w:type="spellStart"/>
      <w:r w:rsidRPr="00106D5B">
        <w:rPr>
          <w:rFonts w:ascii="Times New Roman" w:eastAsia="Times New Roman" w:hAnsi="Times New Roman"/>
          <w:sz w:val="24"/>
          <w:szCs w:val="24"/>
        </w:rPr>
        <w:t>соматотропин</w:t>
      </w:r>
      <w:proofErr w:type="spellEnd"/>
    </w:p>
    <w:p w:rsidR="000F56E4" w:rsidRDefault="000F56E4" w:rsidP="000F56E4">
      <w:pPr>
        <w:shd w:val="clear" w:color="auto" w:fill="FFFFFF"/>
        <w:spacing w:after="0"/>
        <w:ind w:left="580" w:hanging="580"/>
        <w:outlineLvl w:val="0"/>
        <w:rPr>
          <w:rFonts w:ascii="Times New Roman" w:eastAsia="Arial Unicode MS" w:hAnsi="Times New Roman"/>
          <w:sz w:val="24"/>
          <w:szCs w:val="24"/>
        </w:rPr>
      </w:pPr>
      <w:bookmarkStart w:id="0" w:name="bookmark0"/>
    </w:p>
    <w:p w:rsidR="000F56E4" w:rsidRPr="00106D5B" w:rsidRDefault="000F56E4" w:rsidP="000F56E4">
      <w:pPr>
        <w:shd w:val="clear" w:color="auto" w:fill="FFFFFF"/>
        <w:spacing w:after="0"/>
        <w:ind w:left="580" w:hanging="580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06D5B">
        <w:rPr>
          <w:rFonts w:ascii="Times New Roman" w:eastAsia="Arial Unicode MS" w:hAnsi="Times New Roman"/>
          <w:b/>
          <w:sz w:val="28"/>
          <w:szCs w:val="28"/>
          <w:u w:val="single"/>
        </w:rPr>
        <w:t>Задания уровня</w:t>
      </w:r>
      <w:proofErr w:type="gramStart"/>
      <w:r w:rsidRPr="00106D5B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В</w:t>
      </w:r>
      <w:bookmarkEnd w:id="0"/>
      <w:proofErr w:type="gramEnd"/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Выберите три правильных ответа из шести предложенных.</w:t>
      </w:r>
    </w:p>
    <w:p w:rsidR="000F56E4" w:rsidRPr="00106D5B" w:rsidRDefault="000F56E4" w:rsidP="000F56E4">
      <w:pPr>
        <w:shd w:val="clear" w:color="auto" w:fill="FFFFFF"/>
        <w:spacing w:after="0"/>
        <w:ind w:left="580" w:hanging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В норме во вторичной моче отсутствуют</w:t>
      </w:r>
    </w:p>
    <w:p w:rsidR="000F56E4" w:rsidRPr="00106D5B" w:rsidRDefault="000F56E4" w:rsidP="000F56E4">
      <w:pPr>
        <w:numPr>
          <w:ilvl w:val="8"/>
          <w:numId w:val="1"/>
        </w:numPr>
        <w:shd w:val="clear" w:color="auto" w:fill="FFFFFF"/>
        <w:tabs>
          <w:tab w:val="left" w:pos="839"/>
          <w:tab w:val="left" w:pos="4216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мочевина</w:t>
      </w:r>
      <w:r w:rsidRPr="00106D5B">
        <w:rPr>
          <w:rFonts w:ascii="Times New Roman" w:eastAsia="Times New Roman" w:hAnsi="Times New Roman"/>
          <w:sz w:val="24"/>
          <w:szCs w:val="24"/>
        </w:rPr>
        <w:tab/>
        <w:t>4)соли</w:t>
      </w:r>
    </w:p>
    <w:p w:rsidR="000F56E4" w:rsidRPr="00106D5B" w:rsidRDefault="000F56E4" w:rsidP="000F56E4">
      <w:pPr>
        <w:numPr>
          <w:ilvl w:val="8"/>
          <w:numId w:val="1"/>
        </w:numPr>
        <w:shd w:val="clear" w:color="auto" w:fill="FFFFFF"/>
        <w:tabs>
          <w:tab w:val="left" w:pos="849"/>
          <w:tab w:val="left" w:pos="4233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глюкоза</w:t>
      </w:r>
      <w:r w:rsidRPr="00106D5B">
        <w:rPr>
          <w:rFonts w:ascii="Times New Roman" w:eastAsia="Times New Roman" w:hAnsi="Times New Roman"/>
          <w:sz w:val="24"/>
          <w:szCs w:val="24"/>
        </w:rPr>
        <w:tab/>
        <w:t>5) клетки крови</w:t>
      </w:r>
    </w:p>
    <w:p w:rsidR="000F56E4" w:rsidRPr="00106D5B" w:rsidRDefault="000F56E4" w:rsidP="000F56E4">
      <w:pPr>
        <w:numPr>
          <w:ilvl w:val="8"/>
          <w:numId w:val="1"/>
        </w:numPr>
        <w:shd w:val="clear" w:color="auto" w:fill="FFFFFF"/>
        <w:tabs>
          <w:tab w:val="left" w:pos="849"/>
          <w:tab w:val="left" w:pos="4233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белки</w:t>
      </w:r>
      <w:r w:rsidRPr="00106D5B">
        <w:rPr>
          <w:rFonts w:ascii="Times New Roman" w:eastAsia="Times New Roman" w:hAnsi="Times New Roman"/>
          <w:sz w:val="24"/>
          <w:szCs w:val="24"/>
        </w:rPr>
        <w:tab/>
        <w:t>6) мочевая кислота</w:t>
      </w:r>
    </w:p>
    <w:p w:rsidR="000F56E4" w:rsidRPr="00106D5B" w:rsidRDefault="000F56E4" w:rsidP="000F56E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6D5B">
        <w:rPr>
          <w:rFonts w:ascii="Times New Roman" w:eastAsia="Times New Roman" w:hAnsi="Times New Roman"/>
          <w:sz w:val="24"/>
          <w:szCs w:val="24"/>
        </w:rPr>
        <w:t>В состав нефрона входят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79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почки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81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капсула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81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мочевой пузырь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27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почечный каналец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13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почечное тельце</w:t>
      </w:r>
    </w:p>
    <w:p w:rsidR="000F56E4" w:rsidRPr="00106D5B" w:rsidRDefault="000F56E4" w:rsidP="000F56E4">
      <w:pPr>
        <w:pStyle w:val="a3"/>
        <w:numPr>
          <w:ilvl w:val="0"/>
          <w:numId w:val="2"/>
        </w:numPr>
        <w:shd w:val="clear" w:color="auto" w:fill="FFFFFF"/>
        <w:tabs>
          <w:tab w:val="left" w:pos="27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почечная лоханка</w:t>
      </w:r>
    </w:p>
    <w:p w:rsidR="000F56E4" w:rsidRPr="00106D5B" w:rsidRDefault="000F56E4" w:rsidP="000F56E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В</w:t>
      </w:r>
      <w:r w:rsidRPr="00106D5B">
        <w:rPr>
          <w:rFonts w:ascii="Times New Roman" w:eastAsia="Arial Unicode MS" w:hAnsi="Times New Roman"/>
          <w:b/>
          <w:bCs/>
          <w:sz w:val="24"/>
          <w:szCs w:val="24"/>
        </w:rPr>
        <w:t>3.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В состав почки входят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802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почечная лоханка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811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почечная вена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811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почечная артерия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274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почечная чашка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269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нефроны</w:t>
      </w:r>
    </w:p>
    <w:p w:rsidR="000F56E4" w:rsidRPr="00106D5B" w:rsidRDefault="000F56E4" w:rsidP="000F56E4">
      <w:pPr>
        <w:pStyle w:val="a3"/>
        <w:numPr>
          <w:ilvl w:val="0"/>
          <w:numId w:val="3"/>
        </w:numPr>
        <w:shd w:val="clear" w:color="auto" w:fill="FFFFFF"/>
        <w:tabs>
          <w:tab w:val="left" w:pos="274"/>
        </w:tabs>
        <w:spacing w:after="0"/>
        <w:ind w:hanging="4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5B">
        <w:rPr>
          <w:rFonts w:ascii="Times New Roman" w:eastAsia="Times New Roman" w:hAnsi="Times New Roman"/>
          <w:sz w:val="24"/>
          <w:szCs w:val="24"/>
          <w:lang w:eastAsia="ru-RU"/>
        </w:rPr>
        <w:t>мочеточник</w:t>
      </w:r>
    </w:p>
    <w:p w:rsidR="000F56E4" w:rsidRPr="00106D5B" w:rsidRDefault="000F56E4" w:rsidP="000F56E4">
      <w:pPr>
        <w:shd w:val="clear" w:color="auto" w:fill="FFFFFF"/>
        <w:spacing w:after="0"/>
        <w:ind w:left="40" w:right="1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становите соответствие между содержанием первого и второго столбцов.</w:t>
      </w:r>
    </w:p>
    <w:p w:rsidR="000F56E4" w:rsidRPr="00106D5B" w:rsidRDefault="000F56E4" w:rsidP="000F56E4">
      <w:pPr>
        <w:shd w:val="clear" w:color="auto" w:fill="FFFFFF"/>
        <w:spacing w:after="0"/>
        <w:ind w:left="580" w:right="100" w:hanging="54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Pr="00106D5B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106D5B">
        <w:rPr>
          <w:rFonts w:ascii="Times New Roman" w:eastAsia="Times New Roman" w:hAnsi="Times New Roman"/>
          <w:b/>
          <w:sz w:val="24"/>
          <w:szCs w:val="24"/>
        </w:rPr>
        <w:t>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Установите соответствие между типами мочи и их характе</w:t>
      </w:r>
      <w:r w:rsidRPr="00106D5B">
        <w:rPr>
          <w:rFonts w:ascii="Times New Roman" w:eastAsia="Times New Roman" w:hAnsi="Times New Roman"/>
          <w:sz w:val="24"/>
          <w:szCs w:val="24"/>
        </w:rPr>
        <w:softHyphen/>
        <w:t>ристиками.</w:t>
      </w:r>
    </w:p>
    <w:p w:rsidR="000F56E4" w:rsidRPr="00106D5B" w:rsidRDefault="000F56E4" w:rsidP="000F56E4">
      <w:pPr>
        <w:shd w:val="clear" w:color="auto" w:fill="FFFFFF"/>
        <w:tabs>
          <w:tab w:val="left" w:pos="5754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ХАРАКТЕРИСТИКИ</w:t>
      </w:r>
      <w:r w:rsidRPr="00106D5B">
        <w:rPr>
          <w:rFonts w:ascii="Times New Roman" w:eastAsia="Times New Roman" w:hAnsi="Times New Roman"/>
          <w:sz w:val="24"/>
          <w:szCs w:val="24"/>
        </w:rPr>
        <w:tab/>
        <w:t>ТИПЫ МОЧИ</w:t>
      </w:r>
    </w:p>
    <w:p w:rsidR="000F56E4" w:rsidRDefault="000F56E4" w:rsidP="000F56E4">
      <w:pPr>
        <w:shd w:val="clear" w:color="auto" w:fill="FFFFFF"/>
        <w:tabs>
          <w:tab w:val="left" w:pos="916"/>
          <w:tab w:val="left" w:pos="5774"/>
        </w:tabs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106D5B">
        <w:rPr>
          <w:rFonts w:ascii="Times New Roman" w:eastAsia="Times New Roman" w:hAnsi="Times New Roman"/>
          <w:sz w:val="24"/>
          <w:szCs w:val="24"/>
        </w:rPr>
        <w:t>образуется в капсуле нефрона</w:t>
      </w:r>
      <w:r w:rsidRPr="00106D5B">
        <w:rPr>
          <w:rFonts w:ascii="Times New Roman" w:eastAsia="Times New Roman" w:hAnsi="Times New Roman"/>
          <w:sz w:val="24"/>
          <w:szCs w:val="24"/>
        </w:rPr>
        <w:tab/>
        <w:t xml:space="preserve">1)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первичная</w:t>
      </w:r>
      <w:proofErr w:type="gramEnd"/>
      <w:r w:rsidRPr="00106D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56E4" w:rsidRPr="00106D5B" w:rsidRDefault="000F56E4" w:rsidP="000F56E4">
      <w:pPr>
        <w:shd w:val="clear" w:color="auto" w:fill="FFFFFF"/>
        <w:tabs>
          <w:tab w:val="left" w:pos="916"/>
          <w:tab w:val="left" w:pos="5774"/>
        </w:tabs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Б) образуется в канальцах нефрона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06D5B"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gramStart"/>
      <w:r w:rsidRPr="00106D5B">
        <w:rPr>
          <w:rFonts w:ascii="Times New Roman" w:eastAsia="Times New Roman" w:hAnsi="Times New Roman"/>
          <w:sz w:val="24"/>
          <w:szCs w:val="24"/>
        </w:rPr>
        <w:t>вторичная</w:t>
      </w:r>
      <w:proofErr w:type="gramEnd"/>
    </w:p>
    <w:p w:rsidR="000F56E4" w:rsidRDefault="000F56E4" w:rsidP="000F56E4">
      <w:pPr>
        <w:shd w:val="clear" w:color="auto" w:fill="FFFFFF"/>
        <w:tabs>
          <w:tab w:val="left" w:pos="887"/>
        </w:tabs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содержит аминокислоты, глюкозу </w:t>
      </w:r>
    </w:p>
    <w:p w:rsidR="000F56E4" w:rsidRPr="00106D5B" w:rsidRDefault="000F56E4" w:rsidP="000F56E4">
      <w:pPr>
        <w:shd w:val="clear" w:color="auto" w:fill="FFFFFF"/>
        <w:tabs>
          <w:tab w:val="left" w:pos="887"/>
        </w:tabs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Г) накапливается в мочевом пузыре</w:t>
      </w:r>
    </w:p>
    <w:p w:rsidR="000F56E4" w:rsidRDefault="000F56E4" w:rsidP="000F56E4">
      <w:pPr>
        <w:shd w:val="clear" w:color="auto" w:fill="FFFFFF"/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Д) не содержит глюкозу и аминокислоты </w:t>
      </w:r>
    </w:p>
    <w:p w:rsidR="000F56E4" w:rsidRDefault="000F56E4" w:rsidP="000F56E4">
      <w:pPr>
        <w:shd w:val="clear" w:color="auto" w:fill="FFFFFF"/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Е) за 1 ч образуется до 7 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F56E4" w:rsidRPr="00697163" w:rsidTr="00CA630D"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16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</w:tr>
      <w:tr w:rsidR="000F56E4" w:rsidRPr="00697163" w:rsidTr="00CA630D"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F56E4" w:rsidRPr="00697163" w:rsidRDefault="000F56E4" w:rsidP="00CA630D">
            <w:pPr>
              <w:spacing w:after="0" w:line="240" w:lineRule="auto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56E4" w:rsidRDefault="000F56E4" w:rsidP="000F56E4">
      <w:pPr>
        <w:shd w:val="clear" w:color="auto" w:fill="FFFFFF"/>
        <w:spacing w:after="0"/>
        <w:ind w:left="40" w:right="1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56E4" w:rsidRPr="00106D5B" w:rsidRDefault="000F56E4" w:rsidP="000F56E4">
      <w:pPr>
        <w:shd w:val="clear" w:color="auto" w:fill="FFFFFF"/>
        <w:spacing w:after="0"/>
        <w:ind w:left="4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Установите правильную последовательность биологических процессов, явлений, практических дейс</w:t>
      </w: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106D5B">
        <w:rPr>
          <w:rFonts w:ascii="Times New Roman" w:eastAsia="Times New Roman" w:hAnsi="Times New Roman"/>
          <w:b/>
          <w:bCs/>
          <w:sz w:val="24"/>
          <w:szCs w:val="24"/>
        </w:rPr>
        <w:t>вий.</w:t>
      </w:r>
    </w:p>
    <w:p w:rsidR="000F56E4" w:rsidRPr="00106D5B" w:rsidRDefault="000F56E4" w:rsidP="000F56E4">
      <w:pPr>
        <w:shd w:val="clear" w:color="auto" w:fill="FFFFFF"/>
        <w:spacing w:after="0"/>
        <w:ind w:left="580" w:right="100" w:hanging="54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Arial Unicode MS" w:hAnsi="Times New Roman"/>
          <w:b/>
          <w:bCs/>
          <w:sz w:val="24"/>
          <w:szCs w:val="24"/>
        </w:rPr>
        <w:t>В5.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 Установите последовате</w:t>
      </w:r>
      <w:r>
        <w:rPr>
          <w:rFonts w:ascii="Times New Roman" w:eastAsia="Times New Roman" w:hAnsi="Times New Roman"/>
          <w:sz w:val="24"/>
          <w:szCs w:val="24"/>
        </w:rPr>
        <w:t>льность движения мочи по мочевы</w:t>
      </w:r>
      <w:r w:rsidRPr="00106D5B">
        <w:rPr>
          <w:rFonts w:ascii="Times New Roman" w:eastAsia="Times New Roman" w:hAnsi="Times New Roman"/>
          <w:sz w:val="24"/>
          <w:szCs w:val="24"/>
        </w:rPr>
        <w:t>делительной системе.</w:t>
      </w:r>
    </w:p>
    <w:p w:rsidR="000F56E4" w:rsidRPr="00106D5B" w:rsidRDefault="000F56E4" w:rsidP="000F56E4">
      <w:pPr>
        <w:shd w:val="clear" w:color="auto" w:fill="FFFFFF"/>
        <w:tabs>
          <w:tab w:val="left" w:pos="918"/>
        </w:tabs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106D5B">
        <w:rPr>
          <w:rFonts w:ascii="Times New Roman" w:eastAsia="Times New Roman" w:hAnsi="Times New Roman"/>
          <w:sz w:val="24"/>
          <w:szCs w:val="24"/>
        </w:rPr>
        <w:t>почечные чашки</w:t>
      </w:r>
    </w:p>
    <w:p w:rsidR="000F56E4" w:rsidRPr="00106D5B" w:rsidRDefault="000F56E4" w:rsidP="000F56E4">
      <w:pPr>
        <w:shd w:val="clear" w:color="auto" w:fill="FFFFFF"/>
        <w:spacing w:after="0"/>
        <w:ind w:left="58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Б) собирательная трубочка</w:t>
      </w:r>
    </w:p>
    <w:p w:rsidR="000F56E4" w:rsidRDefault="000F56E4" w:rsidP="000F56E4">
      <w:pPr>
        <w:shd w:val="clear" w:color="auto" w:fill="FFFFFF"/>
        <w:tabs>
          <w:tab w:val="left" w:pos="890"/>
        </w:tabs>
        <w:spacing w:after="0"/>
        <w:ind w:left="580" w:right="4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106D5B">
        <w:rPr>
          <w:rFonts w:ascii="Times New Roman" w:eastAsia="Times New Roman" w:hAnsi="Times New Roman"/>
          <w:sz w:val="24"/>
          <w:szCs w:val="24"/>
        </w:rPr>
        <w:t xml:space="preserve">почечная лоханка </w:t>
      </w:r>
    </w:p>
    <w:p w:rsidR="000F56E4" w:rsidRDefault="000F56E4" w:rsidP="000F56E4">
      <w:pPr>
        <w:shd w:val="clear" w:color="auto" w:fill="FFFFFF"/>
        <w:tabs>
          <w:tab w:val="left" w:pos="890"/>
        </w:tabs>
        <w:spacing w:after="0"/>
        <w:ind w:left="580" w:right="454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Г) капсула нефрона </w:t>
      </w:r>
    </w:p>
    <w:p w:rsidR="000F56E4" w:rsidRDefault="000F56E4" w:rsidP="000F56E4">
      <w:pPr>
        <w:shd w:val="clear" w:color="auto" w:fill="FFFFFF"/>
        <w:tabs>
          <w:tab w:val="left" w:pos="890"/>
        </w:tabs>
        <w:spacing w:after="0"/>
        <w:ind w:left="580" w:right="454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Д) мочевой пузырь </w:t>
      </w:r>
    </w:p>
    <w:p w:rsidR="000F56E4" w:rsidRPr="00106D5B" w:rsidRDefault="000F56E4" w:rsidP="000F56E4">
      <w:pPr>
        <w:shd w:val="clear" w:color="auto" w:fill="FFFFFF"/>
        <w:tabs>
          <w:tab w:val="left" w:pos="890"/>
        </w:tabs>
        <w:spacing w:after="0"/>
        <w:ind w:left="580" w:right="454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Е) поче</w:t>
      </w:r>
      <w:r w:rsidRPr="00106D5B">
        <w:rPr>
          <w:rFonts w:ascii="Times New Roman" w:eastAsia="Times New Roman" w:hAnsi="Times New Roman"/>
          <w:sz w:val="24"/>
          <w:szCs w:val="24"/>
        </w:rPr>
        <w:t>ч</w:t>
      </w:r>
      <w:r w:rsidRPr="00106D5B">
        <w:rPr>
          <w:rFonts w:ascii="Times New Roman" w:eastAsia="Times New Roman" w:hAnsi="Times New Roman"/>
          <w:sz w:val="24"/>
          <w:szCs w:val="24"/>
        </w:rPr>
        <w:t>ный каналец</w:t>
      </w:r>
    </w:p>
    <w:p w:rsidR="000F56E4" w:rsidRDefault="000F56E4" w:rsidP="000F56E4">
      <w:pPr>
        <w:shd w:val="clear" w:color="auto" w:fill="FFFFFF"/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 xml:space="preserve">Ж) мочеиспускательный канал </w:t>
      </w:r>
    </w:p>
    <w:p w:rsidR="000F56E4" w:rsidRPr="00106D5B" w:rsidRDefault="000F56E4" w:rsidP="000F56E4">
      <w:pPr>
        <w:shd w:val="clear" w:color="auto" w:fill="FFFFFF"/>
        <w:spacing w:after="0"/>
        <w:ind w:left="580" w:right="100"/>
        <w:rPr>
          <w:rFonts w:ascii="Times New Roman" w:eastAsia="Times New Roman" w:hAnsi="Times New Roman"/>
          <w:sz w:val="24"/>
          <w:szCs w:val="24"/>
        </w:rPr>
      </w:pPr>
      <w:r w:rsidRPr="00106D5B">
        <w:rPr>
          <w:rFonts w:ascii="Times New Roman" w:eastAsia="Times New Roman" w:hAnsi="Times New Roman"/>
          <w:sz w:val="24"/>
          <w:szCs w:val="24"/>
        </w:rPr>
        <w:t>3) мочеточник</w:t>
      </w:r>
    </w:p>
    <w:p w:rsidR="000F56E4" w:rsidRPr="00106D5B" w:rsidRDefault="000F56E4" w:rsidP="000F56E4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0F56E4"/>
    <w:sectPr w:rsidR="00000000" w:rsidSect="00106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4"/>
        <w:szCs w:val="24"/>
      </w:rPr>
    </w:lvl>
    <w:lvl w:ilvl="1" w:tplc="000F4242">
      <w:start w:val="1"/>
      <w:numFmt w:val="decimal"/>
      <w:lvlText w:val="%2)"/>
      <w:lvlJc w:val="left"/>
      <w:rPr>
        <w:sz w:val="24"/>
        <w:szCs w:val="24"/>
      </w:rPr>
    </w:lvl>
    <w:lvl w:ilvl="2" w:tplc="000F4243">
      <w:start w:val="1"/>
      <w:numFmt w:val="decimal"/>
      <w:lvlText w:val="%3)"/>
      <w:lvlJc w:val="left"/>
      <w:rPr>
        <w:sz w:val="24"/>
        <w:szCs w:val="24"/>
      </w:rPr>
    </w:lvl>
    <w:lvl w:ilvl="3" w:tplc="000F4244">
      <w:start w:val="1"/>
      <w:numFmt w:val="decimal"/>
      <w:lvlText w:val="%4)"/>
      <w:lvlJc w:val="left"/>
      <w:rPr>
        <w:sz w:val="24"/>
        <w:szCs w:val="24"/>
      </w:rPr>
    </w:lvl>
    <w:lvl w:ilvl="4" w:tplc="000F4245">
      <w:start w:val="1"/>
      <w:numFmt w:val="decimal"/>
      <w:lvlText w:val="%5)"/>
      <w:lvlJc w:val="left"/>
      <w:rPr>
        <w:sz w:val="24"/>
        <w:szCs w:val="24"/>
      </w:rPr>
    </w:lvl>
    <w:lvl w:ilvl="5" w:tplc="000F4246">
      <w:start w:val="1"/>
      <w:numFmt w:val="decimal"/>
      <w:lvlText w:val="%6)"/>
      <w:lvlJc w:val="left"/>
      <w:rPr>
        <w:sz w:val="24"/>
        <w:szCs w:val="24"/>
      </w:rPr>
    </w:lvl>
    <w:lvl w:ilvl="6" w:tplc="000F4247">
      <w:start w:val="1"/>
      <w:numFmt w:val="decimal"/>
      <w:lvlText w:val="%7)"/>
      <w:lvlJc w:val="left"/>
      <w:rPr>
        <w:sz w:val="24"/>
        <w:szCs w:val="24"/>
      </w:rPr>
    </w:lvl>
    <w:lvl w:ilvl="7" w:tplc="000F4248">
      <w:start w:val="1"/>
      <w:numFmt w:val="decimal"/>
      <w:lvlText w:val="%8)"/>
      <w:lvlJc w:val="left"/>
      <w:rPr>
        <w:sz w:val="24"/>
        <w:szCs w:val="24"/>
      </w:rPr>
    </w:lvl>
    <w:lvl w:ilvl="8" w:tplc="000F4249">
      <w:start w:val="1"/>
      <w:numFmt w:val="decimal"/>
      <w:lvlText w:val="%9)"/>
      <w:lvlJc w:val="left"/>
      <w:rPr>
        <w:sz w:val="24"/>
        <w:szCs w:val="24"/>
      </w:rPr>
    </w:lvl>
  </w:abstractNum>
  <w:abstractNum w:abstractNumId="1">
    <w:nsid w:val="232917FA"/>
    <w:multiLevelType w:val="hybridMultilevel"/>
    <w:tmpl w:val="037854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7A4F7D"/>
    <w:multiLevelType w:val="hybridMultilevel"/>
    <w:tmpl w:val="7D0CA4F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6E4"/>
    <w:rsid w:val="000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2012-05-14T15:29:00Z</dcterms:created>
  <dcterms:modified xsi:type="dcterms:W3CDTF">2012-05-14T15:30:00Z</dcterms:modified>
</cp:coreProperties>
</file>