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B" w:rsidRDefault="005A27C0" w:rsidP="005A27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2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Урок по русскому языку на тему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27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"Стили речи"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7C0" w:rsidRPr="005A27C0" w:rsidRDefault="0001331F" w:rsidP="005A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31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5A27C0" w:rsidRPr="005A27C0" w:rsidRDefault="005A27C0" w:rsidP="005A2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понятием «стили речи»; </w:t>
      </w:r>
    </w:p>
    <w:p w:rsidR="005A27C0" w:rsidRPr="005A27C0" w:rsidRDefault="005A27C0" w:rsidP="005A2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знания учеников о разновидностях стилей речи на основе выявления общих признаков каждого из стилей.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5A27C0" w:rsidRPr="005A27C0" w:rsidRDefault="005A27C0" w:rsidP="005A2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находить характерные для каждого стиля признаки; </w:t>
      </w:r>
    </w:p>
    <w:p w:rsidR="005A27C0" w:rsidRPr="005A27C0" w:rsidRDefault="005A27C0" w:rsidP="005A2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определять стиль речи.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5A27C0" w:rsidRPr="005A27C0" w:rsidRDefault="005A27C0" w:rsidP="005A2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культуры умственного труда на основе таких мыслительных операций, как: анализ, синтез, группировка, обобщение.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на доске схема - «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Кластери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>, раздаточный материал (опорная схема), презентация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5A27C0" w:rsidRPr="005A27C0" w:rsidRDefault="005A27C0" w:rsidP="005A2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учителя. </w:t>
      </w:r>
    </w:p>
    <w:p w:rsidR="005A27C0" w:rsidRPr="005A27C0" w:rsidRDefault="005A27C0" w:rsidP="005A2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изученного материала о стилях речи. </w:t>
      </w:r>
    </w:p>
    <w:p w:rsidR="005A27C0" w:rsidRPr="005A27C0" w:rsidRDefault="005A27C0" w:rsidP="005A2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Частичный стилистический анализ текстов разных стилей. </w:t>
      </w:r>
    </w:p>
    <w:p w:rsidR="005A27C0" w:rsidRPr="005A27C0" w:rsidRDefault="005A27C0" w:rsidP="005A2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Выводы, обобщение.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1. Вступительное слово учителя: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- Здравствуйте, ребята! Послушайте стихотворение о стилях речи и определите, в чём заключается его основная мысль (учитель читает стихотворение):</w:t>
      </w:r>
    </w:p>
    <w:p w:rsidR="005A27C0" w:rsidRPr="005A27C0" w:rsidRDefault="005A27C0" w:rsidP="005A27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Нужно ясно понимать,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Что задача не простая.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Мысль словами выражать -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Суть стилистики такая.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Диссертация, беседа,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Речь, статья или роман?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Заявление на соседа,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</w:r>
      <w:r w:rsidRPr="005A27C0">
        <w:rPr>
          <w:rFonts w:ascii="Times New Roman" w:eastAsia="Times New Roman" w:hAnsi="Times New Roman" w:cs="Times New Roman"/>
          <w:sz w:val="24"/>
          <w:szCs w:val="24"/>
        </w:rPr>
        <w:lastRenderedPageBreak/>
        <w:t>Что устроил балаган.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 языке во всём система.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Не к чему же нам гадать,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не мучила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делема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Нужно стили речи знать!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Ученики: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Главная мысль стихотворения заключается в том, что в нашей повседневной жизни необходимо знать, к какому стилю относится какой-либо текст.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Правильно. А как вы думаете, почему нужно уметь определять стиль речи?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чтобы написать заявление или научную работу, нужно знать, в каком стиле его оформлять.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Верно, у каждого стиля речи свои специфические особенности, закономерности, правила употребления, характерные черты, которые необходимо уметь определять и учитывать при работе с каким-либо текстом.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2. Повторение изученного материала о стилях речи.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635" cy="1878330"/>
            <wp:effectExtent l="19050" t="0" r="5715" b="0"/>
            <wp:docPr id="2" name="Рисунок 2" descr="http://festival.1september.ru/articles/5152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26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 на доску. Вы видите схему «Стили речи», которую мы будем заполнять на протяжении всего урока.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Итак, в зависимости от цели общения (общение с кем-нибудь, сообщение чего-нибудь, воздействие на кого-нибудь), в нём выделяются две основные разновидности – разговорная речь и литературная речь (в первых двух пустых квадратах записываются эти слова).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Ребята, вспомните, какие стили речи вы знаете?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Разговорный, научный, художественный, официально – деловой, публицистический.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Опираясь на известный вам материал о стилях речи, определите, к какому стилю речи относится те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ихотворения, спроецированного на экран. При выполнении этого задания используйте опорную схему (у каждого ученика на столе лежит опорная схема):</w:t>
      </w:r>
    </w:p>
    <w:p w:rsidR="005A27C0" w:rsidRPr="005A27C0" w:rsidRDefault="005A27C0" w:rsidP="005A2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Сфера употребления стиля. </w:t>
      </w:r>
    </w:p>
    <w:p w:rsidR="005A27C0" w:rsidRPr="005A27C0" w:rsidRDefault="005A27C0" w:rsidP="005A2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Цель употребления стиля. </w:t>
      </w:r>
    </w:p>
    <w:p w:rsidR="005A27C0" w:rsidRPr="005A27C0" w:rsidRDefault="005A27C0" w:rsidP="005A2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Лексические особенности стиля. </w:t>
      </w:r>
    </w:p>
    <w:p w:rsidR="005A27C0" w:rsidRPr="005A27C0" w:rsidRDefault="005A27C0" w:rsidP="005A2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Характерные черты стиля.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3. Частичный стилистический анализ текстов разных стилей.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На доске появляется изображение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стихотворения № 1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«Давай посплетничаем»:</w:t>
      </w:r>
    </w:p>
    <w:p w:rsidR="005A27C0" w:rsidRPr="005A27C0" w:rsidRDefault="005A27C0" w:rsidP="005A27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Поделиться впечатленьем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сли с другом захочу,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То ему, без промедленья,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мобиле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позвоню: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«Ну, привет!.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тут скучаю.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Приходи-ка на чаёк!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Поболтать с тобой мечтаю.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Дивный нынче вечерок!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 xml:space="preserve">Нет, не 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болен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,- просто скука!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Если хочешь, то хандра!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Мне молчать - ох, это мука!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Сплетен хватит до утра!»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(читают стихотворение и отвечают на вопрос учителя): Это текст разговорного стиля!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Верно. А как вы определили, что это текст именно разговорного стиля? По каким признакам?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Разговорный стиль используется в повседневной жизни: люди делятся с окружающими своими мыслями и чувствами, обмениваются информацией по бытовым вопросам. Например, это может быть телефонный звонок, дружеская беседа, письма. В непринуждённой обстановке мы используем разговорную и просторечную лексику (чаёк, поболтать,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мобила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Для этого стиля характерны эмоциональность, образность («Сплетен хватит до утра!» - это гипербола).</w:t>
      </w:r>
      <w:proofErr w:type="gramEnd"/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Вы правильно охарактеризовали разговорный стиль речи. Стоит отметить, что в разговорном стиле речи мы можем использовать лексику разных стилей: художественного («Дивный нынче вечерок!» и слово «хандра»).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стиль определён, заполним пустой квадрат схемы, которая нарисована на доске. Разговорная речь представлена разговорным стилем. Значит, все остальные стили будут относиться к литературной речи.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i/>
          <w:iCs/>
          <w:sz w:val="24"/>
          <w:szCs w:val="24"/>
        </w:rPr>
        <w:t>Итак, внимание на доску!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Прочитайте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стихотворение № 2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представляющее собой коллаж. Аналогичное задание– 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ределить стиль и назвать его характерные особенности, сферу употребления: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«Я к вам пишу, чего же боле» (Пушкин)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«Ведь я - сочинитель» (Блок)!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«Ты знаешь, я томлюсь в неволе» (Ахматова)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«Твой мир – навек моя обитель» (Брюсов)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«Тоска по родине! Давно…» (Цветаева)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«Кто без тоски внимал из нас» (Тютчев)?!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«На сердце раздумье легло» (А.К.Толстой)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«Панихидный справляя пляс» (Есенин).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«Но тот, о ком я пою в тишине» (Некрасов)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«Молчанье надежд и молчанье отчаянья» (Маяковский) –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«Ты значил всё в моей судьбе» (Пастернак) </w:t>
      </w:r>
    </w:p>
    <w:p w:rsidR="005A27C0" w:rsidRPr="005A27C0" w:rsidRDefault="005A27C0" w:rsidP="005A2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«До свиданья, друг мой, до свиданья» (Есенин)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Ученики: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Это текст художественного стиля, которым пользуются писатели и поэты при написании своих произведений для достижения определенной цели - воздействия на читателя. У каждого писателя свой индивидуальный стиль, который включает разговорную, высокую лексику («томлюсь», «боле», «обитель», «внимал»), нейтральные слова. Главной особенностью этого стиля является широкое употребление тропов и фигур. Например, стих «На сердце раздумье легло» - это олицетворение, а строка «Твой мир – навек моя обитель» - это развёрнутая метафора. Этому стилю присуща также эмоциональность.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Ребята, вы правильно отметили, что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многостильность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– характерная черта художественного стиля. От других стилей речи он отличается единством коммуникативной и эстетической функций.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Обратимся к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стихотворению № 3.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Попробуйте определить, о каком стиле речи говорится в приведенном тексте:</w:t>
      </w:r>
    </w:p>
    <w:p w:rsidR="005A27C0" w:rsidRPr="005A27C0" w:rsidRDefault="005A27C0" w:rsidP="005A27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Стиль логичный, объективный,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 нём – прямое слов значенье.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Применять нам эффективно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описании явленья.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Образности в стиле нет,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Тропы – не в участии.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 центре не один предмет,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А общее понятие.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Можем мы всегда узнать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Стиль сухой, немного скучный.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«Термин!» - стоит лишь сказать, -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Перед нами стиль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-..</w:t>
      </w:r>
      <w:proofErr w:type="gramEnd"/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Научный! Логичность, объективность, использование слов в прямом значении, отсутствие образности (тропов и фигур),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неэмоциональность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текста – это характерные черты научного стиля. Для описания общего понятия или явления используются термины.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Ребята, в какой сфере употребляется данный стиль?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 учебниках, словарях, научных работах и докладах.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Кроме терминологической лексики, научный стиль обслуживают профессионализмы.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Какие слова в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тексте № 5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являются профессионализмами?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Бактерии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– относительно просто устроенные микроскопические одноклеточные организмы.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формы клетки бактерии различают шарообразные кокки, палочковидные бациллы, изогнутые в виде запятой вибрионы, спиралевидные спириллы. Очень часто бактерии образуют скопления в виде длинных изогнутых цепочек, групп и плёнок. Некоторые бактерии имеют один или несколько жгутиков. Среди бактерий есть подвижные и неподвижные формы. 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Подвижные передвигаются за счёт волнообразных сокращений или при помощи жгутиков.</w:t>
      </w:r>
      <w:proofErr w:type="gramEnd"/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Большинство бактерий бесцветно. Только немногие окрашены в пурпурный или зелёный цвет.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Профессионализмами в этом являются такие слова, как бактерии, кокки, бациллы, вибрионы, спириллы, жгутик.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Вы правильно определили в тексте профессиональные слова.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Ребята, обратимся к газетной статье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(текст № 6)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. Подумайте, какую задачу ставит автор статьи?</w:t>
      </w:r>
    </w:p>
    <w:p w:rsidR="005A27C0" w:rsidRPr="005A27C0" w:rsidRDefault="005A27C0" w:rsidP="005A27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Господа судьи, господа присяжные заседатели!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Вам предстоит произнести приговор.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По делу, что вынесли на суд ваш кто? – Обыватели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!,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Назвав подсудимого категорично «вор!»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Однако! Подсудимый, допустим, что виноват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заслуживает (допустим мы) наказания.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Однако! Признаем, что как-то уж слабоват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Набор улик и свидетельские показания!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Нам задача судебной власти очень даже ясна: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Справедливый суд ради блага людей!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Преступивший чрез закон отвечает сполна!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Пусть будет наказан злодей!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Однако! Перед нами другой подсудимый,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Перед нами имеющий претензию человек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читаться лицом развитым, что явно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немнимо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Лицом, неспособным на кражу, затем на побег.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Напряжённое внимание к судебному следствию,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Пытливый взор, ум, совесть, умение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>омогут достойно отнестись к данному бедствию,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Оценить справедливо это недоразумение!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Авторская задача состоит в том, чтобы убедить адресата в невиновности подсудимого, призвать к справедливому решению.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Вы правильно заметили, что целью публицистического стиля является воздействие на читателя.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Какие стилевые черты вы можете проиллюстрировать на примере данной статьи?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Логичность, образность, эмоциональность,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оценочность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7C0">
        <w:rPr>
          <w:rFonts w:ascii="Times New Roman" w:eastAsia="Times New Roman" w:hAnsi="Times New Roman" w:cs="Times New Roman"/>
          <w:sz w:val="24"/>
          <w:szCs w:val="24"/>
        </w:rPr>
        <w:t>призывность</w:t>
      </w:r>
      <w:proofErr w:type="spellEnd"/>
      <w:r w:rsidRPr="005A2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Верно, ребята, этот стиль также используется в официальной обстановке, на митингах и на собраниях. Для публицистического стиля характерна общественно-политическая лексика.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Тексты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какого стиля используются для создания документов, в деловом общении?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Для делового общения используется официально-деловой стиль речи.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Ребята, перед вами </w:t>
      </w:r>
      <w:r w:rsidRPr="005A27C0">
        <w:rPr>
          <w:rFonts w:ascii="Times New Roman" w:eastAsia="Times New Roman" w:hAnsi="Times New Roman" w:cs="Times New Roman"/>
          <w:sz w:val="24"/>
          <w:szCs w:val="24"/>
          <w:u w:val="single"/>
        </w:rPr>
        <w:t>текст № 7:</w:t>
      </w:r>
    </w:p>
    <w:p w:rsidR="005A27C0" w:rsidRPr="005A27C0" w:rsidRDefault="005A27C0" w:rsidP="005A27C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Документ в законную силу вступает.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В установленном порядке оформлен кредит.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Банк гарантию предоставляет.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br/>
        <w:t>Приговор обжалованию не подлежит.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едставляет собой перечень устойчивых, стандартизированных оборотов речи, которые употребляются в таких сферах, как: законодательная («Документ в законную силу вступает»), делопроизводства («Банк гарантию предоставляет»), административно-правовая («Приговор обжалованию не подлежит»).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Ребята, назовите основные черты официально-делового стиля.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Краткость, точность, шаблонность, монотонность и сухость изложения.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4. Выводы, обобщение.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="00F1356B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Итак, кластер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«Стили речи» заполнен!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Я думаю, что каждый из вас теперь чётко понимает, насколько важно знать стили речи, уметь определять их по характерным признакам.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На протяжении всего урока вы говорили о стилях речи, учитывая два блока признаков, которые лежат в основе характеристики функциональных стилей: внеязыковые признаки (экстралингвистические) и собственно языковые признаки.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назвать, какие из рассмотренных признаков можно отнести </w:t>
      </w:r>
      <w:proofErr w:type="gramStart"/>
      <w:r w:rsidRPr="005A27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внеязыковым. 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Ученики: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Задача речи, обстановка, адресат.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 xml:space="preserve"> Наверное, вы вспомнили, что перечисленные вами внеязыковые признаки составляют понятие «речевая ситуация». Её можно изобразить схематично:</w:t>
      </w:r>
    </w:p>
    <w:p w:rsidR="005A27C0" w:rsidRPr="005A27C0" w:rsidRDefault="005A27C0" w:rsidP="005A2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78730" cy="2261235"/>
            <wp:effectExtent l="19050" t="0" r="7620" b="0"/>
            <wp:docPr id="3" name="Рисунок 3" descr="http://festival.1september.ru/articles/5152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5269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sz w:val="24"/>
          <w:szCs w:val="24"/>
        </w:rPr>
        <w:t>А какие признаки, по вашему мнению, составляют перечень собственно языковых примет? Ученики: Лексика, синтаксис, морфология.</w:t>
      </w:r>
    </w:p>
    <w:p w:rsidR="005A27C0" w:rsidRPr="005A27C0" w:rsidRDefault="005A27C0" w:rsidP="005A2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A27C0">
        <w:rPr>
          <w:rFonts w:ascii="Times New Roman" w:eastAsia="Times New Roman" w:hAnsi="Times New Roman" w:cs="Times New Roman"/>
          <w:sz w:val="24"/>
          <w:szCs w:val="24"/>
        </w:rPr>
        <w:t>Молодцы, ребята. На уроке мы повторили изученный ранее материал о стилях речи и научились определять характерные признаки стилей на основе текстов. Полученные знания вы можете применять в разных сферах жизнедеятельности, используя приобретённые на уроке умения и навыки.</w:t>
      </w:r>
    </w:p>
    <w:p w:rsidR="00B560F4" w:rsidRDefault="00B560F4"/>
    <w:sectPr w:rsidR="00B560F4" w:rsidSect="000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4B"/>
    <w:multiLevelType w:val="multilevel"/>
    <w:tmpl w:val="32C4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C7E74"/>
    <w:multiLevelType w:val="multilevel"/>
    <w:tmpl w:val="E96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3294A"/>
    <w:multiLevelType w:val="multilevel"/>
    <w:tmpl w:val="5B8A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ECF"/>
    <w:multiLevelType w:val="multilevel"/>
    <w:tmpl w:val="3B8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A2D42"/>
    <w:multiLevelType w:val="multilevel"/>
    <w:tmpl w:val="138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548D8"/>
    <w:multiLevelType w:val="multilevel"/>
    <w:tmpl w:val="BB0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A27C0"/>
    <w:rsid w:val="0001331F"/>
    <w:rsid w:val="005A27C0"/>
    <w:rsid w:val="00B560F4"/>
    <w:rsid w:val="00C969CB"/>
    <w:rsid w:val="00F1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F"/>
  </w:style>
  <w:style w:type="paragraph" w:styleId="1">
    <w:name w:val="heading 1"/>
    <w:basedOn w:val="a"/>
    <w:link w:val="10"/>
    <w:uiPriority w:val="9"/>
    <w:qFormat/>
    <w:rsid w:val="005A2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27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A27C0"/>
    <w:rPr>
      <w:i/>
      <w:iCs/>
    </w:rPr>
  </w:style>
  <w:style w:type="character" w:styleId="a6">
    <w:name w:val="Strong"/>
    <w:basedOn w:val="a0"/>
    <w:uiPriority w:val="22"/>
    <w:qFormat/>
    <w:rsid w:val="005A27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1595</Words>
  <Characters>9097</Characters>
  <Application>Microsoft Office Word</Application>
  <DocSecurity>0</DocSecurity>
  <Lines>75</Lines>
  <Paragraphs>21</Paragraphs>
  <ScaleCrop>false</ScaleCrop>
  <Company>МОУ-СОШ с. Кручи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6</cp:revision>
  <cp:lastPrinted>2002-01-01T07:14:00Z</cp:lastPrinted>
  <dcterms:created xsi:type="dcterms:W3CDTF">2002-01-01T07:07:00Z</dcterms:created>
  <dcterms:modified xsi:type="dcterms:W3CDTF">2002-01-01T02:10:00Z</dcterms:modified>
</cp:coreProperties>
</file>